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D0" w:rsidRDefault="0032798D" w:rsidP="002C6973">
      <w:pPr>
        <w:pStyle w:val="Header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Lee</w:t>
      </w:r>
      <w:r w:rsidR="0075785B">
        <w:rPr>
          <w:b/>
          <w:sz w:val="40"/>
          <w:szCs w:val="40"/>
        </w:rPr>
        <w:t xml:space="preserve"> County</w:t>
      </w:r>
      <w:r w:rsidR="00BE3243">
        <w:rPr>
          <w:b/>
          <w:sz w:val="40"/>
          <w:szCs w:val="40"/>
        </w:rPr>
        <w:t>, AL</w:t>
      </w:r>
      <w:r>
        <w:rPr>
          <w:b/>
          <w:sz w:val="40"/>
          <w:szCs w:val="40"/>
        </w:rPr>
        <w:t xml:space="preserve"> +/-173</w:t>
      </w:r>
      <w:r w:rsidR="00E43DD0" w:rsidRPr="00E43DD0">
        <w:rPr>
          <w:b/>
          <w:sz w:val="40"/>
          <w:szCs w:val="40"/>
        </w:rPr>
        <w:t xml:space="preserve"> Acres</w:t>
      </w:r>
    </w:p>
    <w:p w:rsidR="00E43DD0" w:rsidRDefault="00E43DD0" w:rsidP="002C6973">
      <w:pPr>
        <w:pStyle w:val="Header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Facts Sheet</w:t>
      </w:r>
    </w:p>
    <w:p w:rsidR="00E43DD0" w:rsidRDefault="00E43DD0" w:rsidP="002C6973">
      <w:pPr>
        <w:pStyle w:val="Header"/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E43DD0" w:rsidRDefault="00E43DD0" w:rsidP="00E43DD0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 xml:space="preserve">Price:  </w:t>
      </w:r>
      <w:r w:rsidR="0032798D">
        <w:rPr>
          <w:sz w:val="32"/>
          <w:szCs w:val="32"/>
        </w:rPr>
        <w:t>$527,000 or $3,046</w:t>
      </w:r>
      <w:r w:rsidRPr="00E43DD0">
        <w:rPr>
          <w:sz w:val="32"/>
          <w:szCs w:val="32"/>
        </w:rPr>
        <w:t xml:space="preserve"> per acre</w:t>
      </w:r>
    </w:p>
    <w:p w:rsidR="00E43DD0" w:rsidRDefault="00E43DD0" w:rsidP="00E43DD0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 xml:space="preserve">Property Location/ Access:  </w:t>
      </w:r>
      <w:r w:rsidR="0032798D">
        <w:rPr>
          <w:sz w:val="32"/>
          <w:szCs w:val="32"/>
        </w:rPr>
        <w:t>In south central Lee</w:t>
      </w:r>
      <w:r w:rsidR="0075785B">
        <w:rPr>
          <w:sz w:val="32"/>
          <w:szCs w:val="32"/>
        </w:rPr>
        <w:t xml:space="preserve"> County,</w:t>
      </w:r>
      <w:r w:rsidR="00BE3243">
        <w:rPr>
          <w:sz w:val="32"/>
          <w:szCs w:val="32"/>
        </w:rPr>
        <w:t xml:space="preserve"> AL-</w:t>
      </w:r>
      <w:r w:rsidR="0032798D">
        <w:rPr>
          <w:sz w:val="32"/>
          <w:szCs w:val="32"/>
        </w:rPr>
        <w:t xml:space="preserve"> within Section 25</w:t>
      </w:r>
      <w:r>
        <w:rPr>
          <w:sz w:val="32"/>
          <w:szCs w:val="32"/>
        </w:rPr>
        <w:t>, Tow</w:t>
      </w:r>
      <w:r w:rsidR="0032798D">
        <w:rPr>
          <w:sz w:val="32"/>
          <w:szCs w:val="32"/>
        </w:rPr>
        <w:t>nship 18 North, Range 26</w:t>
      </w:r>
      <w:r w:rsidR="00B3716A">
        <w:rPr>
          <w:sz w:val="32"/>
          <w:szCs w:val="32"/>
        </w:rPr>
        <w:t xml:space="preserve"> East.  </w:t>
      </w:r>
      <w:r w:rsidR="0075785B">
        <w:rPr>
          <w:sz w:val="32"/>
          <w:szCs w:val="32"/>
        </w:rPr>
        <w:t xml:space="preserve">Property accessed </w:t>
      </w:r>
      <w:r w:rsidR="0032798D">
        <w:rPr>
          <w:sz w:val="32"/>
          <w:szCs w:val="32"/>
        </w:rPr>
        <w:t>from Lee County Road 27</w:t>
      </w:r>
      <w:r w:rsidR="0075785B">
        <w:rPr>
          <w:sz w:val="32"/>
          <w:szCs w:val="32"/>
        </w:rPr>
        <w:t>.</w:t>
      </w:r>
    </w:p>
    <w:p w:rsidR="00B3716A" w:rsidRDefault="00B3716A" w:rsidP="00E43DD0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 xml:space="preserve">TRAVEL MILEAGE:  </w:t>
      </w:r>
      <w:r w:rsidR="0032798D">
        <w:rPr>
          <w:sz w:val="32"/>
          <w:szCs w:val="32"/>
        </w:rPr>
        <w:t>Auburn/ Opelika- 10</w:t>
      </w:r>
      <w:r w:rsidR="00274CA7">
        <w:rPr>
          <w:sz w:val="32"/>
          <w:szCs w:val="32"/>
        </w:rPr>
        <w:t xml:space="preserve"> miles; </w:t>
      </w:r>
      <w:r>
        <w:rPr>
          <w:sz w:val="32"/>
          <w:szCs w:val="32"/>
        </w:rPr>
        <w:t>Colu</w:t>
      </w:r>
      <w:r w:rsidR="0032798D">
        <w:rPr>
          <w:sz w:val="32"/>
          <w:szCs w:val="32"/>
        </w:rPr>
        <w:t>mbus, GA- 31 miles</w:t>
      </w:r>
      <w:r w:rsidR="00E064D2">
        <w:rPr>
          <w:sz w:val="32"/>
          <w:szCs w:val="32"/>
        </w:rPr>
        <w:t>;</w:t>
      </w:r>
      <w:r w:rsidR="0075785B">
        <w:rPr>
          <w:sz w:val="32"/>
          <w:szCs w:val="32"/>
        </w:rPr>
        <w:t xml:space="preserve">  </w:t>
      </w:r>
      <w:r w:rsidR="00274CA7">
        <w:rPr>
          <w:sz w:val="32"/>
          <w:szCs w:val="32"/>
        </w:rPr>
        <w:t xml:space="preserve">Montgomery- 50 miles; </w:t>
      </w:r>
      <w:r w:rsidR="0075785B">
        <w:rPr>
          <w:sz w:val="32"/>
          <w:szCs w:val="32"/>
        </w:rPr>
        <w:t>Atlanta-</w:t>
      </w:r>
      <w:r w:rsidR="0032798D">
        <w:rPr>
          <w:sz w:val="32"/>
          <w:szCs w:val="32"/>
        </w:rPr>
        <w:t xml:space="preserve"> 109</w:t>
      </w:r>
      <w:r>
        <w:rPr>
          <w:sz w:val="32"/>
          <w:szCs w:val="32"/>
        </w:rPr>
        <w:t xml:space="preserve"> miles</w:t>
      </w:r>
    </w:p>
    <w:p w:rsidR="00B3716A" w:rsidRDefault="0032798D" w:rsidP="00E43DD0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 xml:space="preserve">SHAPE:  </w:t>
      </w:r>
      <w:r w:rsidRPr="00274CA7">
        <w:rPr>
          <w:sz w:val="32"/>
          <w:szCs w:val="32"/>
        </w:rPr>
        <w:t>Square</w:t>
      </w:r>
    </w:p>
    <w:p w:rsidR="00B3716A" w:rsidRDefault="00B3716A" w:rsidP="00E43DD0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 xml:space="preserve">ADJACENT LAND USES:  </w:t>
      </w:r>
      <w:r w:rsidR="0032798D">
        <w:rPr>
          <w:sz w:val="32"/>
          <w:szCs w:val="32"/>
        </w:rPr>
        <w:t>Hunting/ Recreation, Timber Production,</w:t>
      </w:r>
      <w:r w:rsidR="00274CA7">
        <w:rPr>
          <w:sz w:val="32"/>
          <w:szCs w:val="32"/>
        </w:rPr>
        <w:t xml:space="preserve"> Farming,</w:t>
      </w:r>
      <w:r w:rsidR="0032798D">
        <w:rPr>
          <w:sz w:val="32"/>
          <w:szCs w:val="32"/>
        </w:rPr>
        <w:t xml:space="preserve"> </w:t>
      </w:r>
      <w:r w:rsidR="00274CA7">
        <w:rPr>
          <w:sz w:val="32"/>
          <w:szCs w:val="32"/>
        </w:rPr>
        <w:t xml:space="preserve">Sparse </w:t>
      </w:r>
      <w:r>
        <w:rPr>
          <w:sz w:val="32"/>
          <w:szCs w:val="32"/>
        </w:rPr>
        <w:t>Residential</w:t>
      </w:r>
      <w:r w:rsidR="00E064D2">
        <w:rPr>
          <w:sz w:val="32"/>
          <w:szCs w:val="32"/>
        </w:rPr>
        <w:t>.</w:t>
      </w:r>
    </w:p>
    <w:p w:rsidR="00B3716A" w:rsidRDefault="00B3716A" w:rsidP="00E43DD0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>CURR</w:t>
      </w:r>
      <w:r w:rsidR="00E064D2">
        <w:rPr>
          <w:b/>
          <w:sz w:val="32"/>
          <w:szCs w:val="32"/>
        </w:rPr>
        <w:t xml:space="preserve">ENT USE FOR PROPERTY:  </w:t>
      </w:r>
      <w:r w:rsidR="00274CA7">
        <w:rPr>
          <w:sz w:val="32"/>
          <w:szCs w:val="32"/>
        </w:rPr>
        <w:t>Timber Production, Hunting</w:t>
      </w:r>
    </w:p>
    <w:p w:rsidR="002C6973" w:rsidRPr="005C1A07" w:rsidRDefault="00E064D2" w:rsidP="005C1A07">
      <w:pPr>
        <w:pStyle w:val="Header"/>
        <w:spacing w:before="100" w:beforeAutospacing="1" w:after="100" w:afterAutospacing="1"/>
        <w:rPr>
          <w:sz w:val="32"/>
          <w:szCs w:val="32"/>
        </w:rPr>
      </w:pPr>
      <w:r>
        <w:rPr>
          <w:b/>
          <w:sz w:val="32"/>
          <w:szCs w:val="32"/>
        </w:rPr>
        <w:t xml:space="preserve">ZONING/ PUBLIC SERVICES:  </w:t>
      </w:r>
      <w:r w:rsidR="00274CA7">
        <w:rPr>
          <w:sz w:val="32"/>
          <w:szCs w:val="32"/>
        </w:rPr>
        <w:t>No Zoning</w:t>
      </w:r>
      <w:r w:rsidR="00B3716A">
        <w:rPr>
          <w:sz w:val="32"/>
          <w:szCs w:val="32"/>
        </w:rPr>
        <w:t>.  Elect</w:t>
      </w:r>
      <w:r w:rsidR="00274CA7">
        <w:rPr>
          <w:sz w:val="32"/>
          <w:szCs w:val="32"/>
        </w:rPr>
        <w:t xml:space="preserve">ricity, Public water and </w:t>
      </w:r>
      <w:proofErr w:type="spellStart"/>
      <w:r w:rsidR="00274CA7">
        <w:rPr>
          <w:sz w:val="32"/>
          <w:szCs w:val="32"/>
        </w:rPr>
        <w:t>Telepone</w:t>
      </w:r>
      <w:proofErr w:type="spellEnd"/>
      <w:r w:rsidR="00274CA7">
        <w:rPr>
          <w:sz w:val="32"/>
          <w:szCs w:val="32"/>
        </w:rPr>
        <w:t xml:space="preserve"> services are </w:t>
      </w:r>
      <w:r w:rsidR="00713B1E">
        <w:rPr>
          <w:sz w:val="32"/>
          <w:szCs w:val="32"/>
        </w:rPr>
        <w:t>ava</w:t>
      </w:r>
      <w:r w:rsidR="00274CA7">
        <w:rPr>
          <w:sz w:val="32"/>
          <w:szCs w:val="32"/>
        </w:rPr>
        <w:t xml:space="preserve">ilable from County Road #27 frontage.  </w:t>
      </w:r>
      <w:proofErr w:type="gramStart"/>
      <w:r w:rsidR="00274CA7">
        <w:rPr>
          <w:sz w:val="32"/>
          <w:szCs w:val="32"/>
        </w:rPr>
        <w:t>W</w:t>
      </w:r>
      <w:r w:rsidR="00713B1E">
        <w:rPr>
          <w:sz w:val="32"/>
          <w:szCs w:val="32"/>
        </w:rPr>
        <w:t>irel</w:t>
      </w:r>
      <w:r w:rsidR="00274CA7">
        <w:rPr>
          <w:sz w:val="32"/>
          <w:szCs w:val="32"/>
        </w:rPr>
        <w:t>ess telephone service available from most large providers.</w:t>
      </w:r>
      <w:bookmarkStart w:id="0" w:name="_GoBack"/>
      <w:bookmarkEnd w:id="0"/>
      <w:proofErr w:type="gramEnd"/>
    </w:p>
    <w:sectPr w:rsidR="002C6973" w:rsidRPr="005C1A07" w:rsidSect="00483689">
      <w:headerReference w:type="default" r:id="rId9"/>
      <w:footerReference w:type="default" r:id="rId10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63" w:rsidRDefault="003E3763" w:rsidP="002C6973">
      <w:pPr>
        <w:spacing w:after="0" w:line="240" w:lineRule="auto"/>
      </w:pPr>
      <w:r>
        <w:separator/>
      </w:r>
    </w:p>
  </w:endnote>
  <w:endnote w:type="continuationSeparator" w:id="0">
    <w:p w:rsidR="003E3763" w:rsidRDefault="003E3763" w:rsidP="002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3" w:rsidRPr="00E43DD0" w:rsidRDefault="00E43DD0" w:rsidP="00350FE7">
    <w:pPr>
      <w:pStyle w:val="Footer"/>
      <w:jc w:val="center"/>
      <w:rPr>
        <w:b/>
        <w:color w:val="365F91" w:themeColor="accent1" w:themeShade="BF"/>
        <w:sz w:val="28"/>
        <w:szCs w:val="28"/>
      </w:rPr>
    </w:pPr>
    <w:r w:rsidRPr="00E43DD0">
      <w:rPr>
        <w:b/>
        <w:color w:val="365F91" w:themeColor="accent1" w:themeShade="BF"/>
        <w:sz w:val="28"/>
        <w:szCs w:val="28"/>
      </w:rPr>
      <w:t xml:space="preserve">TrueSouth.com    Phone: 800-200-Land     Montgomery, Auburn, Selma  </w:t>
    </w:r>
  </w:p>
  <w:p w:rsidR="009E0919" w:rsidRDefault="009E0919" w:rsidP="00350FE7">
    <w:pPr>
      <w:pStyle w:val="Footer"/>
      <w:jc w:val="center"/>
      <w:rPr>
        <w:color w:val="365F91" w:themeColor="accent1" w:themeShade="BF"/>
      </w:rPr>
    </w:pPr>
  </w:p>
  <w:p w:rsidR="009E0919" w:rsidRPr="009E0919" w:rsidRDefault="009E0919" w:rsidP="009E0919">
    <w:pPr>
      <w:pStyle w:val="Header"/>
      <w:jc w:val="center"/>
      <w:rPr>
        <w:color w:val="365F91" w:themeColor="accent1" w:themeShade="B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63" w:rsidRDefault="003E3763" w:rsidP="002C6973">
      <w:pPr>
        <w:spacing w:after="0" w:line="240" w:lineRule="auto"/>
      </w:pPr>
      <w:r>
        <w:separator/>
      </w:r>
    </w:p>
  </w:footnote>
  <w:footnote w:type="continuationSeparator" w:id="0">
    <w:p w:rsidR="003E3763" w:rsidRDefault="003E3763" w:rsidP="002C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3" w:rsidRDefault="006B7023" w:rsidP="002C6973">
    <w:pPr>
      <w:pStyle w:val="Header"/>
      <w:jc w:val="center"/>
    </w:pPr>
    <w:r w:rsidRPr="006B7023">
      <w:rPr>
        <w:noProof/>
      </w:rPr>
      <w:drawing>
        <wp:inline distT="0" distB="0" distL="0" distR="0">
          <wp:extent cx="2220610" cy="1945758"/>
          <wp:effectExtent l="19050" t="0" r="8240" b="0"/>
          <wp:docPr id="4" name="298f2d5e-a7dc-4578-9e13-5a5d2ad3d618" descr="cid:107A6FF6-BF4A-41C6-BF22-849AFCACA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8f2d5e-a7dc-4578-9e13-5a5d2ad3d618" descr="cid:107A6FF6-BF4A-41C6-BF22-849AFCACA717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869" cy="1950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1FE9"/>
    <w:multiLevelType w:val="hybridMultilevel"/>
    <w:tmpl w:val="5ADA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800614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5"/>
    <w:rsid w:val="00056BAA"/>
    <w:rsid w:val="00170783"/>
    <w:rsid w:val="001D42BC"/>
    <w:rsid w:val="001E10A5"/>
    <w:rsid w:val="002418C6"/>
    <w:rsid w:val="002536A3"/>
    <w:rsid w:val="00272A43"/>
    <w:rsid w:val="00274CA7"/>
    <w:rsid w:val="002C6973"/>
    <w:rsid w:val="0032798D"/>
    <w:rsid w:val="00350FE7"/>
    <w:rsid w:val="003843D9"/>
    <w:rsid w:val="003A4F51"/>
    <w:rsid w:val="003E3763"/>
    <w:rsid w:val="00440410"/>
    <w:rsid w:val="00483689"/>
    <w:rsid w:val="004D09F5"/>
    <w:rsid w:val="00522CD7"/>
    <w:rsid w:val="005623DD"/>
    <w:rsid w:val="005839EB"/>
    <w:rsid w:val="005A7696"/>
    <w:rsid w:val="005C1A07"/>
    <w:rsid w:val="00636B45"/>
    <w:rsid w:val="006406D9"/>
    <w:rsid w:val="00657D11"/>
    <w:rsid w:val="006B7023"/>
    <w:rsid w:val="00713B1E"/>
    <w:rsid w:val="0075785B"/>
    <w:rsid w:val="007A5715"/>
    <w:rsid w:val="007D3254"/>
    <w:rsid w:val="008B123E"/>
    <w:rsid w:val="008C4662"/>
    <w:rsid w:val="009E0919"/>
    <w:rsid w:val="00A37BB1"/>
    <w:rsid w:val="00A422CE"/>
    <w:rsid w:val="00B3716A"/>
    <w:rsid w:val="00B62675"/>
    <w:rsid w:val="00B70833"/>
    <w:rsid w:val="00BE3243"/>
    <w:rsid w:val="00C103E5"/>
    <w:rsid w:val="00C93FF8"/>
    <w:rsid w:val="00CC35F4"/>
    <w:rsid w:val="00CC5548"/>
    <w:rsid w:val="00CF3CD4"/>
    <w:rsid w:val="00E064D2"/>
    <w:rsid w:val="00E43DD0"/>
    <w:rsid w:val="00E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715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A571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A43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715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A571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A43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07A6FF6-BF4A-41C6-BF22-849AFCACA7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249F-4D66-4873-BF80-9FFA9F7E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BFP Office</dc:creator>
  <cp:lastModifiedBy>Brad Nolen</cp:lastModifiedBy>
  <cp:revision>3</cp:revision>
  <cp:lastPrinted>2016-01-25T23:26:00Z</cp:lastPrinted>
  <dcterms:created xsi:type="dcterms:W3CDTF">2016-08-15T14:25:00Z</dcterms:created>
  <dcterms:modified xsi:type="dcterms:W3CDTF">2016-08-15T14:31:00Z</dcterms:modified>
</cp:coreProperties>
</file>